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84448c581894f1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a4b7fefd661426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4a6c3c719e7466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54c270a1695415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Noemi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Piras,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Alberga, Stefania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Fiorentino,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Barontini,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Angelis,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Corda, Chanel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Magliona,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Cara, Nicoletta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Gemma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Clarissa Lorenza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Erre, Melissa Bruna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Carbone, Suami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Paraggio,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Okkonen, Selma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Vehmas, Unna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Castaldo,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Florissi,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Finatti,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Lorefice,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Jarvinen, Moona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Sinka, Lisandra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Aliperti, Antonia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Piccolo, Nunzia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Bagnoli,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Palmacci, Michelle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Espa,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Meloni,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1 5 3 3 3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4 2 4 6 1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2 4 6 2 5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6 3 2 5 4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433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5 6 5 4 6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78f78b942814038" /><Relationship Type="http://schemas.openxmlformats.org/officeDocument/2006/relationships/footer" Target="/word/footer1.xml" Id="Rfa4b7fefd6614267" /><Relationship Type="http://schemas.openxmlformats.org/officeDocument/2006/relationships/image" Target="/media/image.jpg" Id="R14a6c3c719e7466b" /><Relationship Type="http://schemas.openxmlformats.org/officeDocument/2006/relationships/image" Target="/media/image2.jpg" Id="Re54c270a1695415b" /></Relationships>
</file>