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aa5ea857fab94074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d498693421c74f31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f2bd0cfaaf4449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503deb99255f40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Juniors 2 Solos male - Samba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Höllbacher,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Podolska-Borecka,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Alessandro MALORGIO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295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Gabriele DELFINO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260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Michele SUPPA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Matteo AMODEO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294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Christian IANNEO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Samba (S)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39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1 3 1 1 2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295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3 1 2 2 3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260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4 2 3 4 1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373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2 4 4 3 4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294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5 5 5 5 5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542503f5a2bf4e43" /><Relationship Type="http://schemas.openxmlformats.org/officeDocument/2006/relationships/footer" Target="/word/footer1.xml" Id="Rd498693421c74f31" /><Relationship Type="http://schemas.openxmlformats.org/officeDocument/2006/relationships/image" Target="/media/image.jpg" Id="Rf2bd0cfaaf444910" /><Relationship Type="http://schemas.openxmlformats.org/officeDocument/2006/relationships/image" Target="/media/image2.jpg" Id="R503deb99255f4086" /></Relationships>
</file>